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C90071" w14:textId="20059F43" w:rsidR="00000000" w:rsidRDefault="00CE1A28" w:rsidP="00481B83">
      <w:pPr>
        <w:rPr>
          <w:b/>
        </w:rPr>
      </w:pPr>
      <w:r>
        <w:rPr>
          <w:b/>
        </w:rPr>
        <w:t>Termék leírás</w:t>
      </w:r>
    </w:p>
    <w:p w14:paraId="2FA157B3" w14:textId="77777777" w:rsidR="003A05D2" w:rsidRDefault="003A05D2" w:rsidP="003A05D2">
      <w:r>
        <w:t>Keresse a praktikus, kapcsolóval ellátott hálózati aljzatokat!</w:t>
      </w:r>
    </w:p>
    <w:p w14:paraId="5BAE2F83" w14:textId="77777777" w:rsidR="003A05D2" w:rsidRDefault="003A05D2" w:rsidP="003A05D2">
      <w:r>
        <w:t>Az NVK 3/ WH kapcsolós hálózati aljzat rendkívül előnyös tulajdonságokkal rendelkezik: 2 db euró és 1 db földelt aljzattal van ellátva. A termék további előnye, hogy alkalmas a hálózati készülékek biztonságos be- és kikapcsolására, valamint gyermekvédelemmel ellátott. Masszív kialakítását az IP20-as kivitelben garantálja.</w:t>
      </w:r>
    </w:p>
    <w:p w14:paraId="3CD2410A" w14:textId="77777777" w:rsidR="003A05D2" w:rsidRDefault="003A05D2" w:rsidP="003A05D2">
      <w:r>
        <w:t>Felhasználhatósága: 250 V~ / 50 Hz /16 A / 3500 V. Válassza a minőségi termékeket és rendeljen webáruházunkból!</w:t>
      </w:r>
    </w:p>
    <w:p w14:paraId="68B1F1F1" w14:textId="71F771B6" w:rsidR="000B48CC" w:rsidRDefault="000B48CC" w:rsidP="003A05D2">
      <w:r>
        <w:t>alkalmas hálózati készülékek biztonságos be-kikapcsolására</w:t>
      </w:r>
    </w:p>
    <w:p w14:paraId="0D9B963A" w14:textId="77777777" w:rsidR="000B48CC" w:rsidRDefault="000B48CC" w:rsidP="000B48CC">
      <w:r>
        <w:t>2 db euró és 1 db földelt aljzat</w:t>
      </w:r>
    </w:p>
    <w:p w14:paraId="24DEE339" w14:textId="77777777" w:rsidR="000B48CC" w:rsidRDefault="000B48CC" w:rsidP="000B48CC">
      <w:r>
        <w:t>3 aljzat gyermekvédelemmel ellátva</w:t>
      </w:r>
    </w:p>
    <w:p w14:paraId="15BFC55F" w14:textId="77777777" w:rsidR="000B48CC" w:rsidRDefault="000B48CC" w:rsidP="000B48CC">
      <w:r>
        <w:t>kapcsoló</w:t>
      </w:r>
    </w:p>
    <w:p w14:paraId="790381CF" w14:textId="77777777" w:rsidR="000B48CC" w:rsidRDefault="000B48CC" w:rsidP="000B48CC">
      <w:r>
        <w:t>beltéri kivitel (IP20)</w:t>
      </w:r>
    </w:p>
    <w:p w14:paraId="1697DA2A" w14:textId="1F66774B" w:rsidR="00481B83" w:rsidRPr="00481B83" w:rsidRDefault="000B48CC" w:rsidP="000B48CC">
      <w:r>
        <w:t>250 V ~/ 50 Hz / 16 A / 3</w:t>
      </w:r>
      <w:r w:rsidR="003A05D2">
        <w:t>50</w:t>
      </w:r>
      <w:r>
        <w:t>0 W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B48CC"/>
    <w:rsid w:val="000D63F2"/>
    <w:rsid w:val="00105762"/>
    <w:rsid w:val="001A4BD1"/>
    <w:rsid w:val="001C50C0"/>
    <w:rsid w:val="003A05D2"/>
    <w:rsid w:val="00423838"/>
    <w:rsid w:val="00445855"/>
    <w:rsid w:val="00481B83"/>
    <w:rsid w:val="008D03C0"/>
    <w:rsid w:val="00B051FF"/>
    <w:rsid w:val="00B24935"/>
    <w:rsid w:val="00CE1A28"/>
    <w:rsid w:val="00D76349"/>
    <w:rsid w:val="00D836CD"/>
    <w:rsid w:val="00DA71E7"/>
    <w:rsid w:val="00F5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61332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4</cp:revision>
  <dcterms:created xsi:type="dcterms:W3CDTF">2022-07-22T06:37:00Z</dcterms:created>
  <dcterms:modified xsi:type="dcterms:W3CDTF">2025-02-03T09:41:00Z</dcterms:modified>
</cp:coreProperties>
</file>